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24"/>
        <w:gridCol w:w="2835"/>
        <w:gridCol w:w="3402"/>
        <w:gridCol w:w="3827"/>
      </w:tblGrid>
      <w:tr w:rsidR="00B211EF" w:rsidRPr="00F55886">
        <w:trPr>
          <w:trHeight w:val="525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2835" w:type="dxa"/>
            <w:vAlign w:val="center"/>
          </w:tcPr>
          <w:p w:rsidR="00B211EF" w:rsidRPr="00260AED" w:rsidRDefault="00B211EF" w:rsidP="00260AED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許可證號碼</w:t>
            </w:r>
          </w:p>
        </w:tc>
        <w:tc>
          <w:tcPr>
            <w:tcW w:w="3402" w:type="dxa"/>
            <w:vAlign w:val="center"/>
          </w:tcPr>
          <w:p w:rsidR="00B211EF" w:rsidRPr="00260AED" w:rsidRDefault="00B211EF" w:rsidP="00260AED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產品名稱</w:t>
            </w:r>
          </w:p>
        </w:tc>
        <w:tc>
          <w:tcPr>
            <w:tcW w:w="3827" w:type="dxa"/>
            <w:vAlign w:val="center"/>
          </w:tcPr>
          <w:p w:rsidR="00B211EF" w:rsidRPr="00260AED" w:rsidRDefault="00B211EF" w:rsidP="00260AED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批號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011652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貝達松藥膏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749097-2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034650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喜胃兒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公絲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公撮懸液劑（希每得定）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849197-1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035055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貝莎克軟膏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739697-2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037499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克那露洗髮精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939697-1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040777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喉樂健口含錠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709297-2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041685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淘舒洗劑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（丁烯醯苯胺）〝美西〞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929797-2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042079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力克感膠囊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819797-2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042362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美西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治酸痛凝膠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公絲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公克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匹洛西卡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211EF" w:rsidRDefault="00B211EF" w:rsidP="00256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859197-1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859197-2</w:t>
            </w:r>
          </w:p>
        </w:tc>
      </w:tr>
      <w:tr w:rsidR="00B211EF" w:rsidRPr="00F55886">
        <w:trPr>
          <w:trHeight w:val="78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042798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貝若菲液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毫克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公撮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989597-1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749897-2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709697-1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929697-1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979497-2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043696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咳達平液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949797-2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045341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貝迪乳膏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779697-1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049919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艾麗痘凝膠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毫克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公克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909897-2</w:t>
            </w:r>
          </w:p>
        </w:tc>
      </w:tr>
      <w:tr w:rsidR="00B211EF" w:rsidRPr="00F55886">
        <w:trPr>
          <w:trHeight w:val="390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048376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貝那芬乳膏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939197-1</w:t>
            </w:r>
          </w:p>
        </w:tc>
      </w:tr>
      <w:tr w:rsidR="00B211EF" w:rsidRPr="00F55886">
        <w:trPr>
          <w:trHeight w:val="405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60A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衛署藥製字第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048725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鼻拿通鼻用噴液劑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719797-1</w:t>
            </w:r>
          </w:p>
        </w:tc>
      </w:tr>
      <w:tr w:rsidR="00B211EF" w:rsidRPr="00F55886">
        <w:trPr>
          <w:trHeight w:val="405"/>
        </w:trPr>
        <w:tc>
          <w:tcPr>
            <w:tcW w:w="724" w:type="dxa"/>
            <w:vAlign w:val="center"/>
          </w:tcPr>
          <w:p w:rsidR="00B211EF" w:rsidRPr="00260AED" w:rsidRDefault="00B211EF" w:rsidP="00260AE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內衛藥製字第</w:t>
            </w:r>
            <w:r w:rsidRPr="00F55886">
              <w:rPr>
                <w:rFonts w:ascii="Times New Roman" w:hAnsi="Times New Roman" w:cs="Times New Roman"/>
                <w:color w:val="000000"/>
              </w:rPr>
              <w:t>003329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3402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消炎粉</w:t>
            </w:r>
          </w:p>
        </w:tc>
        <w:tc>
          <w:tcPr>
            <w:tcW w:w="3827" w:type="dxa"/>
            <w:vAlign w:val="center"/>
          </w:tcPr>
          <w:p w:rsidR="00B211EF" w:rsidRDefault="00B21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779297-3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959897-1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</w:t>
            </w:r>
            <w:r w:rsidRPr="00F5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819697-2</w:t>
            </w:r>
          </w:p>
        </w:tc>
      </w:tr>
    </w:tbl>
    <w:p w:rsidR="00B211EF" w:rsidRDefault="00B211EF">
      <w:pPr>
        <w:rPr>
          <w:rFonts w:cs="Times New Roman"/>
        </w:rPr>
      </w:pPr>
    </w:p>
    <w:sectPr w:rsidR="00B211EF" w:rsidSect="00016E65">
      <w:headerReference w:type="default" r:id="rId6"/>
      <w:pgSz w:w="11906" w:h="16838"/>
      <w:pgMar w:top="1224" w:right="720" w:bottom="426" w:left="720" w:header="285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EF" w:rsidRDefault="00B211EF" w:rsidP="00016E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11EF" w:rsidRDefault="00B211EF" w:rsidP="00016E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EF" w:rsidRDefault="00B211EF" w:rsidP="00016E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11EF" w:rsidRDefault="00B211EF" w:rsidP="00016E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F" w:rsidRPr="00016E65" w:rsidRDefault="00B211EF">
    <w:pPr>
      <w:pStyle w:val="Header"/>
      <w:rPr>
        <w:rFonts w:ascii="標楷體" w:eastAsia="標楷體" w:hAnsi="標楷體" w:cs="Times New Roman"/>
        <w:b/>
        <w:bCs/>
        <w:sz w:val="32"/>
        <w:szCs w:val="32"/>
      </w:rPr>
    </w:pPr>
    <w:r w:rsidRPr="00016E65">
      <w:rPr>
        <w:rFonts w:ascii="標楷體" w:eastAsia="標楷體" w:hAnsi="標楷體" w:cs="標楷體" w:hint="eastAsia"/>
        <w:b/>
        <w:bCs/>
        <w:sz w:val="32"/>
        <w:szCs w:val="32"/>
      </w:rPr>
      <w:t>附件</w:t>
    </w:r>
  </w:p>
  <w:p w:rsidR="00B211EF" w:rsidRPr="00016E65" w:rsidRDefault="00B211EF" w:rsidP="00016E65">
    <w:pPr>
      <w:pStyle w:val="Header"/>
      <w:rPr>
        <w:rFonts w:ascii="標楷體" w:eastAsia="標楷體" w:hAnsi="標楷體" w:cs="Times New Roman"/>
        <w:b/>
        <w:bCs/>
        <w:sz w:val="32"/>
        <w:szCs w:val="32"/>
      </w:rPr>
    </w:pPr>
    <w:r w:rsidRPr="00016E65">
      <w:rPr>
        <w:rFonts w:ascii="標楷體" w:eastAsia="標楷體" w:hAnsi="標楷體" w:cs="標楷體" w:hint="eastAsia"/>
        <w:b/>
        <w:bCs/>
        <w:sz w:val="32"/>
        <w:szCs w:val="32"/>
      </w:rPr>
      <w:t>美西製藥有限公司應回收藥品清單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ED"/>
    <w:rsid w:val="00016E65"/>
    <w:rsid w:val="00256B32"/>
    <w:rsid w:val="00260AED"/>
    <w:rsid w:val="00405380"/>
    <w:rsid w:val="005C31D0"/>
    <w:rsid w:val="006C0996"/>
    <w:rsid w:val="00805999"/>
    <w:rsid w:val="00B211EF"/>
    <w:rsid w:val="00BD089D"/>
    <w:rsid w:val="00F55886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8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6E6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1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E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93</Words>
  <Characters>536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subject/>
  <dc:creator>陳詩穎</dc:creator>
  <cp:keywords/>
  <dc:description/>
  <cp:lastModifiedBy>user</cp:lastModifiedBy>
  <cp:revision>2</cp:revision>
  <cp:lastPrinted>2013-10-25T11:31:00Z</cp:lastPrinted>
  <dcterms:created xsi:type="dcterms:W3CDTF">2013-11-27T05:48:00Z</dcterms:created>
  <dcterms:modified xsi:type="dcterms:W3CDTF">2013-11-27T05:48:00Z</dcterms:modified>
</cp:coreProperties>
</file>